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14" w:rsidRPr="005F288D" w:rsidRDefault="00900920" w:rsidP="00900920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5F288D">
        <w:rPr>
          <w:b/>
          <w:sz w:val="36"/>
          <w:szCs w:val="36"/>
        </w:rPr>
        <w:t>Thunderbolts Youth Basketball, Inc.</w:t>
      </w:r>
    </w:p>
    <w:p w:rsidR="00900920" w:rsidRPr="005F288D" w:rsidRDefault="00900920" w:rsidP="00900920">
      <w:pPr>
        <w:spacing w:after="0"/>
        <w:rPr>
          <w:b/>
          <w:sz w:val="36"/>
          <w:szCs w:val="36"/>
        </w:rPr>
      </w:pPr>
      <w:r w:rsidRPr="005F288D">
        <w:rPr>
          <w:b/>
          <w:sz w:val="36"/>
          <w:szCs w:val="36"/>
        </w:rPr>
        <w:t>Player and Parent Code of Conduct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Thunderbolts Youth Basketball, Inc. has implemented the following Player and Parent Code of Conduct that are considered binding regarding player, and more importantly, parent/family member behavior.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All Players and Parents (or legal guardians) must read, understand and sign this form prior to the player’s full</w:t>
      </w:r>
    </w:p>
    <w:p w:rsidR="00900920" w:rsidRDefault="00900920" w:rsidP="00900920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participation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on a Thunderbolts Youth Basketball team.</w:t>
      </w:r>
    </w:p>
    <w:p w:rsidR="00900920" w:rsidRPr="005F288D" w:rsidRDefault="00900920" w:rsidP="00900920">
      <w:pPr>
        <w:spacing w:after="0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 xml:space="preserve">By signing this form, the player and parent both have read and understand the 15 rules in the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1"/>
          <w:szCs w:val="21"/>
        </w:rPr>
        <w:t xml:space="preserve">Thunderbolts youth Basketball Teams Rules &amp; Expectations For Players and Parents </w:t>
      </w: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document (page 2). Both provide their consent that a player who violates the Code of Conduct may be subject to disciplinary action by their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team’s</w:t>
      </w:r>
      <w:proofErr w:type="gramEnd"/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 xml:space="preserve"> head coach and/or League Coordinator/Director. This disciplinary action may include a loss of playing time in games or the forfeiture of the privilege to participate in the program for the season.</w:t>
      </w:r>
    </w:p>
    <w:p w:rsidR="00900920" w:rsidRPr="005F288D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5F288D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Parent’s Code of Conduct (or Legal Guardian):</w:t>
      </w:r>
    </w:p>
    <w:p w:rsidR="00900920" w:rsidRPr="005F288D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(and my guests) will be a positive role model for my child and encourage sportsmanship by showing respect and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courtesy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and by demonstrating positive support for all players, coaches, officials and spectators at every game,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practice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or other sporting event.</w:t>
      </w:r>
    </w:p>
    <w:p w:rsidR="00900920" w:rsidRP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(and my guests) will not engage in any kind of unsportsmanlike conduct with any official, coach, player or parent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such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as booing and taunting, refusing to shake hands, or using profane language</w:t>
      </w:r>
      <w:r w:rsidR="00843B3C">
        <w:rPr>
          <w:rFonts w:ascii="Helvetica" w:hAnsi="Helvetica" w:cs="Helvetica"/>
          <w:color w:val="000000"/>
          <w:sz w:val="21"/>
          <w:szCs w:val="21"/>
        </w:rPr>
        <w:t>, disparaging remarks</w:t>
      </w:r>
      <w:r>
        <w:rPr>
          <w:rFonts w:ascii="Helvetica" w:hAnsi="Helvetica" w:cs="Helvetica"/>
          <w:color w:val="000000"/>
          <w:sz w:val="21"/>
          <w:szCs w:val="21"/>
        </w:rPr>
        <w:t xml:space="preserve"> or gestures.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not encourage any behaviors or practices that would endanger the health and well-being of athletes.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demand that my child treat other players, coaches, officials and spectators with respect at all times regardless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of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race, creed, color, sex or ability.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ne</w:t>
      </w:r>
      <w:r w:rsidR="00843B3C">
        <w:rPr>
          <w:rFonts w:ascii="Helvetica" w:hAnsi="Helvetica" w:cs="Helvetica"/>
          <w:color w:val="000000"/>
          <w:sz w:val="21"/>
          <w:szCs w:val="21"/>
        </w:rPr>
        <w:t>ver ridicule or yell at players</w:t>
      </w:r>
      <w:r>
        <w:rPr>
          <w:rFonts w:ascii="Helvetica" w:hAnsi="Helvetica" w:cs="Helvetica"/>
          <w:color w:val="000000"/>
          <w:sz w:val="21"/>
          <w:szCs w:val="21"/>
        </w:rPr>
        <w:t xml:space="preserve"> or other participants for making a mistake or losing a competition.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respect the officials and coaches for their authority during games and practices; I will never question, discuss,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or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c</w:t>
      </w:r>
      <w:r w:rsidR="005F288D">
        <w:rPr>
          <w:rFonts w:ascii="Helvetica" w:hAnsi="Helvetica" w:cs="Helvetica"/>
          <w:color w:val="000000"/>
          <w:sz w:val="21"/>
          <w:szCs w:val="21"/>
        </w:rPr>
        <w:t>onfront coaches at games or practice</w:t>
      </w:r>
      <w:r>
        <w:rPr>
          <w:rFonts w:ascii="Helvetica" w:hAnsi="Helvetica" w:cs="Helvetica"/>
          <w:color w:val="000000"/>
          <w:sz w:val="21"/>
          <w:szCs w:val="21"/>
        </w:rPr>
        <w:t xml:space="preserve">, but will take time to speak with </w:t>
      </w:r>
      <w:r w:rsidR="00240915">
        <w:rPr>
          <w:rFonts w:ascii="Helvetica" w:hAnsi="Helvetica" w:cs="Helvetica"/>
          <w:color w:val="000000"/>
          <w:sz w:val="21"/>
          <w:szCs w:val="21"/>
        </w:rPr>
        <w:t xml:space="preserve">directors and </w:t>
      </w:r>
      <w:r>
        <w:rPr>
          <w:rFonts w:ascii="Helvetica" w:hAnsi="Helvetica" w:cs="Helvetica"/>
          <w:color w:val="000000"/>
          <w:sz w:val="21"/>
          <w:szCs w:val="21"/>
        </w:rPr>
        <w:t>coaches at an agreed-upon time and place.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refrain from coaching my child or other players during games and practices, unless I am one of the registered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coaches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for the team</w:t>
      </w:r>
      <w:r w:rsidR="005F288D">
        <w:rPr>
          <w:rFonts w:ascii="Helvetica" w:hAnsi="Helvetica" w:cs="Helvetica"/>
          <w:color w:val="000000"/>
          <w:sz w:val="21"/>
          <w:szCs w:val="21"/>
        </w:rPr>
        <w:t xml:space="preserve"> or are asked to be a parent volunteer</w:t>
      </w:r>
      <w:r>
        <w:rPr>
          <w:rFonts w:ascii="Helvetica" w:hAnsi="Helvetica" w:cs="Helvetica"/>
          <w:color w:val="000000"/>
          <w:sz w:val="21"/>
          <w:szCs w:val="21"/>
        </w:rPr>
        <w:t>.</w:t>
      </w:r>
      <w:r w:rsidR="005F288D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gramStart"/>
      <w:r w:rsidR="005F288D">
        <w:rPr>
          <w:rFonts w:ascii="Helvetica" w:hAnsi="Helvetica" w:cs="Helvetica"/>
          <w:color w:val="000000"/>
          <w:sz w:val="21"/>
          <w:szCs w:val="21"/>
        </w:rPr>
        <w:t>( parent</w:t>
      </w:r>
      <w:proofErr w:type="gramEnd"/>
      <w:r w:rsidR="005F288D">
        <w:rPr>
          <w:rFonts w:ascii="Helvetica" w:hAnsi="Helvetica" w:cs="Helvetica"/>
          <w:color w:val="000000"/>
          <w:sz w:val="21"/>
          <w:szCs w:val="21"/>
        </w:rPr>
        <w:t xml:space="preserve"> volunteers are required to have clearances)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have read and will also abide by the 5 rules for parents in the Expectations document</w:t>
      </w:r>
      <w:r w:rsidR="00240915">
        <w:rPr>
          <w:rFonts w:ascii="Helvetica" w:hAnsi="Helvetica" w:cs="Helvetica"/>
          <w:color w:val="000000"/>
          <w:sz w:val="21"/>
          <w:szCs w:val="21"/>
        </w:rPr>
        <w:t xml:space="preserve"> (attached)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Pr="005F288D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5F288D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Player’s Code of Conduct: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show respect to all coaches, game officials, parents, teammates and opposing players at all times, and will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never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act in a manner that is disrespectful to them or my team.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demonstrate good sportsmanship regardless of the score or situation by acting in a positive manner towards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coaches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officials and other players.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help to clean the gymnasium/bench area at both home and away games.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display good sportsmanship and a commitment to my team at all times.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will shake hands with the other team and officials after games.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• I have read and will also abide by the 10 rules for players in the Expectations document</w:t>
      </w:r>
      <w:r w:rsidR="00240915">
        <w:rPr>
          <w:rFonts w:ascii="Helvetica" w:hAnsi="Helvetica" w:cs="Helvetica"/>
          <w:color w:val="000000"/>
          <w:sz w:val="21"/>
          <w:szCs w:val="21"/>
        </w:rPr>
        <w:t xml:space="preserve"> (attached)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5F288D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Parents’ Signatures (or Legal Guardian(s)): ______________________________________________________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Name printed and full signature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______________________________________________________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Name printed and full signature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Players’ Signature: _____________________________________________________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Name printed and full signature</w:t>
      </w:r>
    </w:p>
    <w:p w:rsidR="00900920" w:rsidRP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lastRenderedPageBreak/>
        <w:t>Thunderbolt Youth Basketball’s</w:t>
      </w:r>
      <w:r w:rsidR="00900920" w:rsidRPr="005F288D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MISSION STATEMENT: “</w:t>
      </w:r>
      <w:r w:rsidR="00900920" w:rsidRPr="005F288D">
        <w:rPr>
          <w:rFonts w:ascii="Helvetica-Bold" w:hAnsi="Helvetica-Bold" w:cs="Helvetica-Bold"/>
          <w:b/>
          <w:bCs/>
          <w:color w:val="333333"/>
          <w:sz w:val="20"/>
          <w:szCs w:val="20"/>
        </w:rPr>
        <w:t>Provide opportunities for young athletes to play basketball at</w:t>
      </w:r>
      <w:r>
        <w:rPr>
          <w:rFonts w:ascii="Helvetica-Bold" w:hAnsi="Helvetica-Bold" w:cs="Helvetica-Bold"/>
          <w:b/>
          <w:bCs/>
          <w:color w:val="333333"/>
          <w:sz w:val="20"/>
          <w:szCs w:val="20"/>
        </w:rPr>
        <w:t xml:space="preserve"> a highly competitive level and assist</w:t>
      </w:r>
      <w:r w:rsidR="00900920" w:rsidRPr="005F288D">
        <w:rPr>
          <w:rFonts w:ascii="Helvetica-Bold" w:hAnsi="Helvetica-Bold" w:cs="Helvetica-Bold"/>
          <w:b/>
          <w:bCs/>
          <w:color w:val="333333"/>
          <w:sz w:val="20"/>
          <w:szCs w:val="20"/>
        </w:rPr>
        <w:t xml:space="preserve"> each athlete in their growth and development on the</w:t>
      </w:r>
      <w:r>
        <w:rPr>
          <w:rFonts w:ascii="Helvetica-Bold" w:hAnsi="Helvetica-Bold" w:cs="Helvetica-Bold"/>
          <w:b/>
          <w:bCs/>
          <w:color w:val="333333"/>
          <w:sz w:val="20"/>
          <w:szCs w:val="20"/>
        </w:rPr>
        <w:t xml:space="preserve"> </w:t>
      </w:r>
      <w:r w:rsidR="00900920" w:rsidRPr="005F288D">
        <w:rPr>
          <w:rFonts w:ascii="Helvetica-Bold" w:hAnsi="Helvetica-Bold" w:cs="Helvetica-Bold"/>
          <w:b/>
          <w:bCs/>
          <w:color w:val="333333"/>
          <w:sz w:val="20"/>
          <w:szCs w:val="20"/>
        </w:rPr>
        <w:t>court and with their educational and social skills.”</w:t>
      </w:r>
    </w:p>
    <w:p w:rsidR="005F288D" w:rsidRDefault="005F288D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CA3D67" w:rsidRDefault="00CA3D67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THUNDERBOLTS YOUTH BASKETBALL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RULES &amp; EXPECTATIONS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FOR PLAYERS AND PARENTS</w:t>
      </w:r>
    </w:p>
    <w:p w:rsidR="00CA3D67" w:rsidRDefault="00CA3D67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900920" w:rsidRPr="00CA3D67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u w:val="single"/>
        </w:rPr>
      </w:pPr>
      <w:r w:rsidRPr="00CA3D67">
        <w:rPr>
          <w:rFonts w:ascii="Helvetica-Bold" w:hAnsi="Helvetica-Bold" w:cs="Helvetica-Bold"/>
          <w:b/>
          <w:bCs/>
          <w:color w:val="000000"/>
          <w:u w:val="single"/>
        </w:rPr>
        <w:t>PLAYERS</w:t>
      </w:r>
      <w:r w:rsidR="00CA3D67">
        <w:rPr>
          <w:rFonts w:ascii="Helvetica-Bold" w:hAnsi="Helvetica-Bold" w:cs="Helvetica-Bold"/>
          <w:b/>
          <w:bCs/>
          <w:color w:val="000000"/>
          <w:u w:val="single"/>
        </w:rPr>
        <w:t xml:space="preserve"> AND PARENTS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1. ATTEND</w:t>
      </w:r>
      <w:r w:rsidR="000A043D">
        <w:rPr>
          <w:rFonts w:ascii="Helvetica-Bold" w:hAnsi="Helvetica-Bold" w:cs="Helvetica-Bold"/>
          <w:b/>
          <w:bCs/>
          <w:color w:val="000000"/>
        </w:rPr>
        <w:t>ANCE AT PRACTICES AND GAMES</w:t>
      </w:r>
      <w:r>
        <w:rPr>
          <w:rFonts w:ascii="Helvetica-Bold" w:hAnsi="Helvetica-Bold" w:cs="Helvetica-Bold"/>
          <w:b/>
          <w:bCs/>
          <w:color w:val="000000"/>
        </w:rPr>
        <w:t xml:space="preserve"> IS VERY IMPORTANT! Teams practice 3 to 4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times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more than the playing time that occurs during competiti</w:t>
      </w:r>
      <w:r w:rsidR="000A043D">
        <w:rPr>
          <w:rFonts w:ascii="Helvetica-Bold" w:hAnsi="Helvetica-Bold" w:cs="Helvetica-Bold"/>
          <w:b/>
          <w:bCs/>
          <w:color w:val="000000"/>
        </w:rPr>
        <w:t xml:space="preserve">ons. 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2. Arrive at practice on time/early, and be ready to start at the designated time.</w:t>
      </w:r>
    </w:p>
    <w:p w:rsidR="00900920" w:rsidRDefault="000A043D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3. No talking when: any coach is talking, or</w:t>
      </w:r>
      <w:r w:rsidR="00900920">
        <w:rPr>
          <w:rFonts w:ascii="Helvetica-Bold" w:hAnsi="Helvetica-Bold" w:cs="Helvetica-Bold"/>
          <w:b/>
          <w:bCs/>
          <w:color w:val="000000"/>
        </w:rPr>
        <w:t xml:space="preserve"> any teammate is talking to the team or asking a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question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>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4. When a coach blows the whistle, stop what you are doing and listen.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5. Goofing off during practice is disruptive and unfair to your teammates and coaches - if you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persist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>, be prepared for an appropriate penalty to be decided by your coach (ex., pushups,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running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, being asked to sit out,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etc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>).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6. MISSED PRACTICES/UNEXCUSED ABSENCES: If missing practices becomes an issue, playing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time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will be impacted per the decision of the coach.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7. EXCUSED ABSENCES: Illness, a family emergency, or a school function will be considered an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excused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absence, if communicated a reasonable time (at least 2 or 3 hours) prior to the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practice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>, scrimmage, or game, to the coach or team manager.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8. GAMES: Arrive at games and be ready (shoes and uniform on) at least 30 minutes prior to the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scheduled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game time</w:t>
      </w:r>
      <w:r w:rsidR="007B72F6">
        <w:rPr>
          <w:rFonts w:ascii="Helvetica-Bold" w:hAnsi="Helvetica-Bold" w:cs="Helvetica-Bold"/>
          <w:b/>
          <w:bCs/>
          <w:color w:val="000000"/>
        </w:rPr>
        <w:t xml:space="preserve">. Always bring complete </w:t>
      </w:r>
      <w:r>
        <w:rPr>
          <w:rFonts w:ascii="Helvetica-Bold" w:hAnsi="Helvetica-Bold" w:cs="Helvetica-Bold"/>
          <w:b/>
          <w:bCs/>
          <w:color w:val="000000"/>
        </w:rPr>
        <w:t xml:space="preserve"> uniforms to each game.</w:t>
      </w:r>
    </w:p>
    <w:p w:rsidR="00900920" w:rsidRDefault="00240915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9.</w:t>
      </w:r>
      <w:r w:rsidR="00900920">
        <w:rPr>
          <w:rFonts w:ascii="Helvetica-Bold" w:hAnsi="Helvetica-Bold" w:cs="Helvetica-Bold"/>
          <w:b/>
          <w:bCs/>
          <w:color w:val="000000"/>
        </w:rPr>
        <w:t xml:space="preserve"> EQUIPMENT FOR GAMES AND PRACTICES: Water bottles with a pop top (at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least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1 liter), mouth guards and knee pads </w:t>
      </w:r>
      <w:r w:rsidR="00240915">
        <w:rPr>
          <w:rFonts w:ascii="Helvetica-Bold" w:hAnsi="Helvetica-Bold" w:cs="Helvetica-Bold"/>
          <w:b/>
          <w:bCs/>
          <w:color w:val="000000"/>
        </w:rPr>
        <w:t xml:space="preserve">are optional. Please do not bring your own basketball to </w:t>
      </w:r>
      <w:proofErr w:type="gramStart"/>
      <w:r w:rsidR="00240915">
        <w:rPr>
          <w:rFonts w:ascii="Helvetica-Bold" w:hAnsi="Helvetica-Bold" w:cs="Helvetica-Bold"/>
          <w:b/>
          <w:bCs/>
          <w:color w:val="000000"/>
        </w:rPr>
        <w:t xml:space="preserve">games </w:t>
      </w:r>
      <w:r>
        <w:rPr>
          <w:rFonts w:ascii="Helvetica-Bold" w:hAnsi="Helvetica-Bold" w:cs="Helvetica-Bold"/>
          <w:b/>
          <w:bCs/>
          <w:color w:val="000000"/>
        </w:rPr>
        <w:t>.</w:t>
      </w:r>
      <w:proofErr w:type="gramEnd"/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10. The </w:t>
      </w:r>
      <w:r w:rsidR="00085678">
        <w:rPr>
          <w:rFonts w:ascii="Helvetica-Bold" w:hAnsi="Helvetica-Bold" w:cs="Helvetica-Bold"/>
          <w:b/>
          <w:bCs/>
          <w:color w:val="000000"/>
        </w:rPr>
        <w:t>THUNDERBOLTS YOUTH BASKETBALL</w:t>
      </w:r>
      <w:r>
        <w:rPr>
          <w:rFonts w:ascii="Helvetica-Bold" w:hAnsi="Helvetica-Bold" w:cs="Helvetica-Bold"/>
          <w:b/>
          <w:bCs/>
          <w:color w:val="000000"/>
        </w:rPr>
        <w:t xml:space="preserve"> philosophy is that we will grow together and be competitive as a team, if we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 xml:space="preserve">practice and play the game as a team. The commitment level required for a </w:t>
      </w:r>
      <w:proofErr w:type="gramStart"/>
      <w:r>
        <w:rPr>
          <w:rFonts w:ascii="Helvetica-Bold" w:hAnsi="Helvetica-Bold" w:cs="Helvetica-Bold"/>
          <w:b/>
          <w:bCs/>
          <w:color w:val="000000"/>
        </w:rPr>
        <w:t xml:space="preserve">successful 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basketbal</w:t>
      </w:r>
      <w:r w:rsidR="00240915">
        <w:rPr>
          <w:rFonts w:ascii="Helvetica-Bold" w:hAnsi="Helvetica-Bold" w:cs="Helvetica-Bold"/>
          <w:b/>
          <w:bCs/>
          <w:color w:val="000000"/>
        </w:rPr>
        <w:t>l</w:t>
      </w:r>
      <w:proofErr w:type="gramEnd"/>
      <w:r w:rsidR="00240915">
        <w:rPr>
          <w:rFonts w:ascii="Helvetica-Bold" w:hAnsi="Helvetica-Bold" w:cs="Helvetica-Bold"/>
          <w:b/>
          <w:bCs/>
          <w:color w:val="000000"/>
        </w:rPr>
        <w:t xml:space="preserve"> program</w:t>
      </w:r>
      <w:r>
        <w:rPr>
          <w:rFonts w:ascii="Helvetica-Bold" w:hAnsi="Helvetica-Bold" w:cs="Helvetica-Bold"/>
          <w:b/>
          <w:bCs/>
          <w:color w:val="000000"/>
        </w:rPr>
        <w:t>, mandates that your basketball team be your highest priority</w:t>
      </w:r>
      <w:r w:rsidR="00240915">
        <w:rPr>
          <w:rFonts w:ascii="Helvetica-Bold" w:hAnsi="Helvetica-Bold" w:cs="Helvetica-Bold"/>
          <w:b/>
          <w:bCs/>
          <w:color w:val="000000"/>
        </w:rPr>
        <w:t xml:space="preserve"> for the season in which it’s played</w:t>
      </w:r>
      <w:r>
        <w:rPr>
          <w:rFonts w:ascii="Helvetica-Bold" w:hAnsi="Helvetica-Bold" w:cs="Helvetica-Bold"/>
          <w:b/>
          <w:bCs/>
          <w:color w:val="000000"/>
        </w:rPr>
        <w:t>, and no other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sports should be given a higher priority.</w:t>
      </w:r>
    </w:p>
    <w:p w:rsidR="00900920" w:rsidRPr="000F70AE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u w:val="single"/>
        </w:rPr>
      </w:pPr>
      <w:r w:rsidRPr="000F70AE">
        <w:rPr>
          <w:rFonts w:ascii="Helvetica-Bold" w:hAnsi="Helvetica-Bold" w:cs="Helvetica-Bold"/>
          <w:b/>
          <w:bCs/>
          <w:color w:val="000000"/>
          <w:u w:val="single"/>
        </w:rPr>
        <w:t>PARENTS/GUARDIANS/FAMILY MEMBERS</w:t>
      </w:r>
    </w:p>
    <w:p w:rsidR="00900920" w:rsidRDefault="000F70AE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1</w:t>
      </w:r>
      <w:r w:rsidR="00240915">
        <w:rPr>
          <w:rFonts w:ascii="Helvetica-Bold" w:hAnsi="Helvetica-Bold" w:cs="Helvetica-Bold"/>
          <w:b/>
          <w:bCs/>
          <w:color w:val="000000"/>
        </w:rPr>
        <w:t>. The basketball court</w:t>
      </w:r>
      <w:r w:rsidR="00900920">
        <w:rPr>
          <w:rFonts w:ascii="Helvetica-Bold" w:hAnsi="Helvetica-Bold" w:cs="Helvetica-Bold"/>
          <w:b/>
          <w:bCs/>
          <w:color w:val="000000"/>
        </w:rPr>
        <w:t xml:space="preserve"> during practices is for the team ONLY – no siblings or friends are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allowed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on the cou</w:t>
      </w:r>
      <w:r w:rsidR="00240915">
        <w:rPr>
          <w:rFonts w:ascii="Helvetica-Bold" w:hAnsi="Helvetica-Bold" w:cs="Helvetica-Bold"/>
          <w:b/>
          <w:bCs/>
          <w:color w:val="000000"/>
        </w:rPr>
        <w:t>rt or hallways unless with an adult</w:t>
      </w:r>
      <w:r>
        <w:rPr>
          <w:rFonts w:ascii="Helvetica-Bold" w:hAnsi="Helvetica-Bold" w:cs="Helvetica-Bold"/>
          <w:b/>
          <w:bCs/>
          <w:color w:val="000000"/>
        </w:rPr>
        <w:t xml:space="preserve">. </w:t>
      </w:r>
      <w:r w:rsidR="00240915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 xml:space="preserve">Permits and the liability insurance </w:t>
      </w:r>
      <w:r w:rsidR="00240915">
        <w:rPr>
          <w:rFonts w:ascii="Helvetica-Bold" w:hAnsi="Helvetica-Bold" w:cs="Helvetica-Bold"/>
          <w:b/>
          <w:bCs/>
          <w:color w:val="000000"/>
        </w:rPr>
        <w:t>TYB</w:t>
      </w:r>
    </w:p>
    <w:p w:rsidR="00900920" w:rsidRDefault="00150C9E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holds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for our program</w:t>
      </w:r>
      <w:r w:rsidR="00900920">
        <w:rPr>
          <w:rFonts w:ascii="Helvetica-Bold" w:hAnsi="Helvetica-Bold" w:cs="Helvetica-Bold"/>
          <w:b/>
          <w:bCs/>
          <w:color w:val="000000"/>
        </w:rPr>
        <w:t xml:space="preserve"> is only for registered members and not their siblings or friends.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2. Parents will be allowed to watch practices, but please no communication with your child while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practice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is on – let the coaches coach. If this becomes a concern to the </w:t>
      </w:r>
      <w:proofErr w:type="gramStart"/>
      <w:r>
        <w:rPr>
          <w:rFonts w:ascii="Helvetica-Bold" w:hAnsi="Helvetica-Bold" w:cs="Helvetica-Bold"/>
          <w:b/>
          <w:bCs/>
          <w:color w:val="000000"/>
        </w:rPr>
        <w:t>coach(</w:t>
      </w:r>
      <w:proofErr w:type="spellStart"/>
      <w:proofErr w:type="gramEnd"/>
      <w:r>
        <w:rPr>
          <w:rFonts w:ascii="Helvetica-Bold" w:hAnsi="Helvetica-Bold" w:cs="Helvetica-Bold"/>
          <w:b/>
          <w:bCs/>
          <w:color w:val="000000"/>
        </w:rPr>
        <w:t>es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),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e.g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>, parents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yelling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from the side of the gym and distracting players, parents will be asked to leave the gym</w:t>
      </w:r>
    </w:p>
    <w:p w:rsidR="00900920" w:rsidRDefault="00150C9E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during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practices or games. </w:t>
      </w:r>
      <w:r w:rsidR="00900920">
        <w:rPr>
          <w:rFonts w:ascii="Helvetica-Bold" w:hAnsi="Helvetica-Bold" w:cs="Helvetica-Bold"/>
          <w:b/>
          <w:bCs/>
          <w:color w:val="000000"/>
        </w:rPr>
        <w:t>Coaches will always make</w:t>
      </w:r>
      <w:r>
        <w:rPr>
          <w:rFonts w:ascii="Helvetica-Bold" w:hAnsi="Helvetica-Bold" w:cs="Helvetica-Bold"/>
          <w:b/>
          <w:bCs/>
          <w:color w:val="000000"/>
        </w:rPr>
        <w:t xml:space="preserve"> </w:t>
      </w:r>
      <w:r w:rsidR="00900920">
        <w:rPr>
          <w:rFonts w:ascii="Helvetica-Bold" w:hAnsi="Helvetica-Bold" w:cs="Helvetica-Bold"/>
          <w:b/>
          <w:bCs/>
          <w:color w:val="000000"/>
        </w:rPr>
        <w:t>sure that there are at least three adults (among the coaches and team manager) in the gym to</w:t>
      </w:r>
      <w:r>
        <w:rPr>
          <w:rFonts w:ascii="Helvetica-Bold" w:hAnsi="Helvetica-Bold" w:cs="Helvetica-Bold"/>
          <w:b/>
          <w:bCs/>
          <w:color w:val="000000"/>
        </w:rPr>
        <w:t xml:space="preserve"> </w:t>
      </w:r>
      <w:r w:rsidR="00900920">
        <w:rPr>
          <w:rFonts w:ascii="Helvetica-Bold" w:hAnsi="Helvetica-Bold" w:cs="Helvetica-Bold"/>
          <w:b/>
          <w:bCs/>
          <w:color w:val="000000"/>
        </w:rPr>
        <w:t>deal with any player injuries or issues.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3. If you have a concern about your child’s development, playing time, health issues, etc., please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NEVER come up to a coach during, before or right after a game or a practice and demand to talk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proofErr w:type="gramStart"/>
      <w:r>
        <w:rPr>
          <w:rFonts w:ascii="Helvetica-Bold" w:hAnsi="Helvetica-Bold" w:cs="Helvetica-Bold"/>
          <w:b/>
          <w:bCs/>
          <w:color w:val="000000"/>
        </w:rPr>
        <w:t>to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them right then. Please call or email </w:t>
      </w:r>
      <w:r w:rsidR="00150C9E">
        <w:rPr>
          <w:rFonts w:ascii="Helvetica-Bold" w:hAnsi="Helvetica-Bold" w:cs="Helvetica-Bold"/>
          <w:b/>
          <w:bCs/>
          <w:color w:val="000000"/>
        </w:rPr>
        <w:t>a Director or Coach</w:t>
      </w:r>
      <w:r>
        <w:rPr>
          <w:rFonts w:ascii="Helvetica-Bold" w:hAnsi="Helvetica-Bold" w:cs="Helvetica-Bold"/>
          <w:b/>
          <w:bCs/>
          <w:color w:val="000000"/>
        </w:rPr>
        <w:t xml:space="preserve"> later to make an appointment to talk outside of the</w:t>
      </w:r>
      <w:r w:rsidR="00150C9E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gym and away from other team members.</w:t>
      </w:r>
    </w:p>
    <w:p w:rsidR="00900920" w:rsidRDefault="00900920" w:rsidP="009009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4. Parents please Cheer for all </w:t>
      </w:r>
      <w:r w:rsidR="00085678">
        <w:rPr>
          <w:rFonts w:ascii="Helvetica-Bold" w:hAnsi="Helvetica-Bold" w:cs="Helvetica-Bold"/>
          <w:b/>
          <w:bCs/>
          <w:color w:val="000000"/>
        </w:rPr>
        <w:t>THUNDERBOLTS</w:t>
      </w:r>
      <w:r>
        <w:rPr>
          <w:rFonts w:ascii="Helvetica-Bold" w:hAnsi="Helvetica-Bold" w:cs="Helvetica-Bold"/>
          <w:b/>
          <w:bCs/>
          <w:color w:val="000000"/>
        </w:rPr>
        <w:t xml:space="preserve"> players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because it makes for a pleasant experience all around. Please do not coach your son/daughter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 xml:space="preserve">or the team from the </w:t>
      </w:r>
      <w:r>
        <w:rPr>
          <w:rFonts w:ascii="Helvetica-Bold" w:hAnsi="Helvetica-Bold" w:cs="Helvetica-Bold"/>
          <w:b/>
          <w:bCs/>
          <w:color w:val="000000"/>
        </w:rPr>
        <w:lastRenderedPageBreak/>
        <w:t>sideline. Refrain from using improper language towards refs and opposing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 xml:space="preserve">fans/players. Let the </w:t>
      </w:r>
      <w:proofErr w:type="gramStart"/>
      <w:r>
        <w:rPr>
          <w:rFonts w:ascii="Helvetica-Bold" w:hAnsi="Helvetica-Bold" w:cs="Helvetica-Bold"/>
          <w:b/>
          <w:bCs/>
          <w:color w:val="000000"/>
        </w:rPr>
        <w:t>referees</w:t>
      </w:r>
      <w:proofErr w:type="gramEnd"/>
      <w:r>
        <w:rPr>
          <w:rFonts w:ascii="Helvetica-Bold" w:hAnsi="Helvetica-Bold" w:cs="Helvetica-Bold"/>
          <w:b/>
          <w:bCs/>
          <w:color w:val="000000"/>
        </w:rPr>
        <w:t xml:space="preserve"> ref the game because you are not making the situation better by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 w:rsidR="00150C9E">
        <w:rPr>
          <w:rFonts w:ascii="Helvetica-Bold" w:hAnsi="Helvetica-Bold" w:cs="Helvetica-Bold"/>
          <w:b/>
          <w:bCs/>
          <w:color w:val="000000"/>
        </w:rPr>
        <w:t>yelling or arguing from the stands.</w:t>
      </w:r>
    </w:p>
    <w:p w:rsidR="00900920" w:rsidRPr="00900920" w:rsidRDefault="00900920" w:rsidP="0008567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5. </w:t>
      </w:r>
      <w:r w:rsidR="00085678">
        <w:rPr>
          <w:rFonts w:ascii="Helvetica-Bold" w:hAnsi="Helvetica-Bold" w:cs="Helvetica-Bold"/>
          <w:b/>
          <w:bCs/>
          <w:color w:val="000000"/>
        </w:rPr>
        <w:t>Through experience a</w:t>
      </w:r>
      <w:r>
        <w:rPr>
          <w:rFonts w:ascii="Helvetica-Bold" w:hAnsi="Helvetica-Bold" w:cs="Helvetica-Bold"/>
          <w:b/>
          <w:bCs/>
          <w:color w:val="000000"/>
        </w:rPr>
        <w:t>llow your child to relax after the game and if they want to talk to you about the game then they</w:t>
      </w:r>
      <w:r w:rsidR="00085678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 xml:space="preserve">will. </w:t>
      </w:r>
      <w:r w:rsidR="00150C9E">
        <w:rPr>
          <w:rFonts w:ascii="Helvetica-Bold" w:hAnsi="Helvetica-Bold" w:cs="Helvetica-Bold"/>
          <w:b/>
          <w:bCs/>
          <w:color w:val="000000"/>
        </w:rPr>
        <w:t>If there is a concern about another team member, Coach</w:t>
      </w:r>
      <w:r w:rsidR="00A349C9">
        <w:rPr>
          <w:rFonts w:ascii="Helvetica-Bold" w:hAnsi="Helvetica-Bold" w:cs="Helvetica-Bold"/>
          <w:b/>
          <w:bCs/>
          <w:color w:val="000000"/>
        </w:rPr>
        <w:t>ing staff</w:t>
      </w:r>
      <w:r w:rsidR="00150C9E">
        <w:rPr>
          <w:rFonts w:ascii="Helvetica-Bold" w:hAnsi="Helvetica-Bold" w:cs="Helvetica-Bold"/>
          <w:b/>
          <w:bCs/>
          <w:color w:val="000000"/>
        </w:rPr>
        <w:t xml:space="preserve"> or the opposing team or fans, please contact our Director and</w:t>
      </w:r>
      <w:r w:rsidR="00A349C9">
        <w:rPr>
          <w:rFonts w:ascii="Helvetica-Bold" w:hAnsi="Helvetica-Bold" w:cs="Helvetica-Bold"/>
          <w:b/>
          <w:bCs/>
          <w:color w:val="000000"/>
        </w:rPr>
        <w:t>/or</w:t>
      </w:r>
      <w:r w:rsidR="00150C9E">
        <w:rPr>
          <w:rFonts w:ascii="Helvetica-Bold" w:hAnsi="Helvetica-Bold" w:cs="Helvetica-Bold"/>
          <w:b/>
          <w:bCs/>
          <w:color w:val="000000"/>
        </w:rPr>
        <w:t xml:space="preserve"> Coach</w:t>
      </w:r>
      <w:r w:rsidR="00A349C9">
        <w:rPr>
          <w:rFonts w:ascii="Helvetica-Bold" w:hAnsi="Helvetica-Bold" w:cs="Helvetica-Bold"/>
          <w:b/>
          <w:bCs/>
          <w:color w:val="000000"/>
        </w:rPr>
        <w:t xml:space="preserve"> to take appropriate action.</w:t>
      </w:r>
      <w:r w:rsidR="00150C9E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This just makes for a better car ride ho</w:t>
      </w:r>
      <w:r w:rsidR="00A349C9">
        <w:rPr>
          <w:rFonts w:ascii="Helvetica-Bold" w:hAnsi="Helvetica-Bold" w:cs="Helvetica-Bold"/>
          <w:b/>
          <w:bCs/>
          <w:color w:val="000000"/>
        </w:rPr>
        <w:t>me for all involved.</w:t>
      </w:r>
    </w:p>
    <w:sectPr w:rsidR="00900920" w:rsidRPr="00900920" w:rsidSect="00900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 Bold Obliq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20"/>
    <w:rsid w:val="00085678"/>
    <w:rsid w:val="000A043D"/>
    <w:rsid w:val="000E670A"/>
    <w:rsid w:val="000F70AE"/>
    <w:rsid w:val="00150C9E"/>
    <w:rsid w:val="00240915"/>
    <w:rsid w:val="003E15BC"/>
    <w:rsid w:val="005F288D"/>
    <w:rsid w:val="007A28C1"/>
    <w:rsid w:val="007B72F6"/>
    <w:rsid w:val="00843B3C"/>
    <w:rsid w:val="00900920"/>
    <w:rsid w:val="00A349C9"/>
    <w:rsid w:val="00BD2114"/>
    <w:rsid w:val="00C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Collins</dc:creator>
  <cp:keywords/>
  <dc:description/>
  <cp:lastModifiedBy>Daryl Long</cp:lastModifiedBy>
  <cp:revision>2</cp:revision>
  <dcterms:created xsi:type="dcterms:W3CDTF">2019-09-26T20:20:00Z</dcterms:created>
  <dcterms:modified xsi:type="dcterms:W3CDTF">2019-09-26T20:20:00Z</dcterms:modified>
</cp:coreProperties>
</file>